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6" w:rsidRPr="00822CF1" w:rsidRDefault="00891B86" w:rsidP="00891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891B86" w:rsidRPr="00822CF1" w:rsidRDefault="00891B86" w:rsidP="00891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«Литература» для 5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-9 классов</w:t>
      </w:r>
    </w:p>
    <w:p w:rsidR="009541CD" w:rsidRDefault="009541CD"/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91B86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891B86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891B86">
        <w:rPr>
          <w:rFonts w:ascii="Times New Roman" w:hAnsi="Times New Roman"/>
          <w:color w:val="000000"/>
          <w:sz w:val="24"/>
          <w:szCs w:val="24"/>
        </w:rPr>
        <w:t>рег</w:t>
      </w:r>
      <w:proofErr w:type="spellEnd"/>
      <w:r w:rsidRPr="00891B86">
        <w:rPr>
          <w:rFonts w:ascii="Times New Roman" w:hAnsi="Times New Roman"/>
          <w:color w:val="000000"/>
          <w:sz w:val="24"/>
          <w:szCs w:val="24"/>
        </w:rPr>
        <w:t xml:space="preserve">. номер – 64101) (далее – ФГОС ООО), а также федеральной </w:t>
      </w:r>
      <w:r w:rsidRPr="00891B86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891B86">
        <w:rPr>
          <w:rFonts w:ascii="Times New Roman" w:hAnsi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  <w:r w:rsidRPr="00891B86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</w:t>
      </w:r>
      <w:r w:rsidRPr="00891B86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r w:rsidRPr="00891B86"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r w:rsidRPr="00891B86">
        <w:rPr>
          <w:rFonts w:ascii="Times New Roman" w:hAnsi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r w:rsidRPr="00891B86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891B86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891B86">
        <w:rPr>
          <w:rFonts w:ascii="Times New Roman" w:hAnsi="Times New Roman"/>
          <w:color w:val="000000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r w:rsidRPr="00891B86">
        <w:rPr>
          <w:rFonts w:ascii="Times New Roman" w:hAnsi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  <w:r w:rsidRPr="00891B8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ЦЕЛИ ИЗУЧЕНИЯ </w:t>
      </w:r>
      <w:r w:rsidRPr="00891B86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891B86">
        <w:rPr>
          <w:rFonts w:ascii="Times New Roman" w:hAnsi="Times New Roman"/>
          <w:color w:val="000000"/>
          <w:sz w:val="24"/>
          <w:szCs w:val="24"/>
        </w:rPr>
        <w:t>аксиологической</w:t>
      </w:r>
      <w:proofErr w:type="spellEnd"/>
      <w:r w:rsidRPr="00891B86">
        <w:rPr>
          <w:rFonts w:ascii="Times New Roman" w:hAnsi="Times New Roman"/>
          <w:color w:val="000000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91B86">
        <w:rPr>
          <w:rFonts w:ascii="Times New Roman" w:hAnsi="Times New Roman"/>
          <w:color w:val="000000"/>
          <w:sz w:val="24"/>
          <w:szCs w:val="24"/>
        </w:rPr>
        <w:t>теоретико</w:t>
      </w:r>
      <w:proofErr w:type="spellEnd"/>
      <w:r w:rsidRPr="00891B86">
        <w:rPr>
          <w:rFonts w:ascii="Times New Roman" w:hAnsi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>проблемы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</w:t>
      </w:r>
      <w:r w:rsidRPr="00891B86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891B86">
        <w:rPr>
          <w:rFonts w:ascii="Times New Roman" w:hAnsi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91B86">
        <w:rPr>
          <w:rFonts w:ascii="Times New Roman" w:hAnsi="Times New Roman"/>
          <w:color w:val="000000"/>
          <w:sz w:val="24"/>
          <w:szCs w:val="24"/>
        </w:rPr>
        <w:t xml:space="preserve"> воспринимая чужую точку зрения и </w:t>
      </w:r>
      <w:proofErr w:type="spellStart"/>
      <w:r w:rsidRPr="00891B86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891B86">
        <w:rPr>
          <w:rFonts w:ascii="Times New Roman" w:hAnsi="Times New Roman"/>
          <w:color w:val="000000"/>
          <w:sz w:val="24"/>
          <w:szCs w:val="24"/>
        </w:rPr>
        <w:t xml:space="preserve"> отстаивая свою. </w:t>
      </w: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  <w:r w:rsidRPr="00891B8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891B86" w:rsidRPr="00891B86" w:rsidRDefault="00891B86" w:rsidP="00891B8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91B86" w:rsidRPr="00891B86" w:rsidRDefault="00891B86" w:rsidP="00891B86">
      <w:pPr>
        <w:spacing w:after="0" w:line="264" w:lineRule="auto"/>
        <w:ind w:firstLine="600"/>
        <w:jc w:val="both"/>
        <w:rPr>
          <w:sz w:val="24"/>
          <w:szCs w:val="24"/>
        </w:rPr>
        <w:sectPr w:rsidR="00891B86" w:rsidRPr="00891B86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  <w:r w:rsidRPr="00891B86">
        <w:rPr>
          <w:rFonts w:ascii="Times New Roman" w:hAnsi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91B86" w:rsidRDefault="00891B86" w:rsidP="00891B86"/>
    <w:sectPr w:rsidR="00891B86" w:rsidSect="0095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86"/>
    <w:rsid w:val="00891B86"/>
    <w:rsid w:val="0095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2023-09-14T20:05:00Z</dcterms:created>
  <dcterms:modified xsi:type="dcterms:W3CDTF">2023-09-14T20:11:00Z</dcterms:modified>
</cp:coreProperties>
</file>