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30" w:rsidRDefault="004C6030" w:rsidP="004C60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Информация о численности </w:t>
      </w:r>
      <w:proofErr w:type="gramStart"/>
      <w:r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4C6030" w:rsidRDefault="004C6030" w:rsidP="004C60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</w:p>
    <w:p w:rsidR="004C6030" w:rsidRPr="004C6030" w:rsidRDefault="004C6030" w:rsidP="004C603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595959"/>
          <w:sz w:val="30"/>
          <w:szCs w:val="30"/>
          <w:lang w:eastAsia="ru-RU"/>
        </w:rPr>
      </w:pPr>
      <w:r w:rsidRPr="004C6030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Численность обучающихся по реализуемым образовательным программам 2021-2022 </w:t>
      </w:r>
      <w:proofErr w:type="spellStart"/>
      <w:r w:rsidRPr="004C6030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у.г</w:t>
      </w:r>
      <w:proofErr w:type="spellEnd"/>
      <w:r w:rsidRPr="004C6030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. за счет бюджетных ассигнований федерального бюджета:</w:t>
      </w:r>
      <w:r w:rsidRPr="004C6030">
        <w:rPr>
          <w:rFonts w:ascii="inherit" w:eastAsia="Times New Roman" w:hAnsi="inherit" w:cs="Arial"/>
          <w:color w:val="0000FF"/>
          <w:sz w:val="30"/>
          <w:szCs w:val="30"/>
          <w:bdr w:val="none" w:sz="0" w:space="0" w:color="auto" w:frame="1"/>
          <w:lang w:eastAsia="ru-RU"/>
        </w:rPr>
        <w:t> 9 обучающихся.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4C6030" w:rsidRPr="004C6030" w:rsidRDefault="004C6030" w:rsidP="004C603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Georgia" w:eastAsia="Times New Roman" w:hAnsi="Georgia" w:cs="Times New Roman"/>
          <w:color w:val="404040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ru-RU"/>
        </w:rPr>
        <w:t xml:space="preserve">Численность </w:t>
      </w:r>
      <w:proofErr w:type="gramStart"/>
      <w:r w:rsidRPr="004C6030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ru-RU"/>
        </w:rPr>
        <w:t>обучающихся</w:t>
      </w:r>
      <w:proofErr w:type="gramEnd"/>
      <w:r w:rsidRPr="004C6030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ru-RU"/>
        </w:rPr>
        <w:t>,  являющихся иностранными гражданами – 0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4C6030" w:rsidRPr="004C6030" w:rsidRDefault="004C6030" w:rsidP="004C603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rPr>
          <w:rFonts w:ascii="Georgia" w:eastAsia="Times New Roman" w:hAnsi="Georgia" w:cs="Times New Roman"/>
          <w:color w:val="404040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ru-RU"/>
        </w:rPr>
        <w:t xml:space="preserve">Количество заключённых и планируемых к заключению договоров с иностранными </w:t>
      </w:r>
      <w:proofErr w:type="gramStart"/>
      <w:r w:rsidRPr="004C6030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ru-RU"/>
        </w:rPr>
        <w:t>и(</w:t>
      </w:r>
      <w:proofErr w:type="gramEnd"/>
      <w:r w:rsidRPr="004C6030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ru-RU"/>
        </w:rPr>
        <w:t>или) международными организациями по вопросам образования и науки - 0.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b/>
          <w:bCs/>
          <w:color w:val="292929"/>
          <w:sz w:val="20"/>
          <w:szCs w:val="20"/>
          <w:lang w:eastAsia="ru-RU"/>
        </w:rPr>
        <w:t xml:space="preserve">Численность </w:t>
      </w:r>
      <w:proofErr w:type="gramStart"/>
      <w:r w:rsidRPr="004C6030">
        <w:rPr>
          <w:rFonts w:ascii="Georgia" w:eastAsia="Times New Roman" w:hAnsi="Georgia" w:cs="Times New Roman"/>
          <w:b/>
          <w:bCs/>
          <w:color w:val="292929"/>
          <w:sz w:val="20"/>
          <w:szCs w:val="20"/>
          <w:lang w:eastAsia="ru-RU"/>
        </w:rPr>
        <w:t>обучающихся</w:t>
      </w:r>
      <w:proofErr w:type="gramEnd"/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b/>
          <w:bCs/>
          <w:color w:val="292929"/>
          <w:sz w:val="20"/>
          <w:szCs w:val="20"/>
          <w:lang w:eastAsia="ru-RU"/>
        </w:rPr>
        <w:t>по реализуемым образовательным программам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tbl>
      <w:tblPr>
        <w:tblW w:w="100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497"/>
        <w:gridCol w:w="2061"/>
        <w:gridCol w:w="1790"/>
        <w:gridCol w:w="2151"/>
      </w:tblGrid>
      <w:tr w:rsidR="004C6030" w:rsidRPr="004C6030" w:rsidTr="004C6030">
        <w:tc>
          <w:tcPr>
            <w:tcW w:w="15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Уровень (ступень)</w:t>
            </w:r>
          </w:p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4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17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Нормативный срок</w:t>
            </w:r>
          </w:p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освоения</w:t>
            </w:r>
          </w:p>
        </w:tc>
        <w:tc>
          <w:tcPr>
            <w:tcW w:w="2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b/>
                <w:bCs/>
                <w:color w:val="292929"/>
                <w:sz w:val="20"/>
                <w:szCs w:val="20"/>
                <w:lang w:eastAsia="ru-RU"/>
              </w:rPr>
              <w:t>по реализуемым образовательным программам</w:t>
            </w:r>
          </w:p>
        </w:tc>
      </w:tr>
      <w:tr w:rsidR="004C6030" w:rsidRPr="004C6030" w:rsidTr="004C6030">
        <w:tc>
          <w:tcPr>
            <w:tcW w:w="15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Начальное общее</w:t>
            </w:r>
          </w:p>
        </w:tc>
        <w:tc>
          <w:tcPr>
            <w:tcW w:w="24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7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1</w:t>
            </w:r>
          </w:p>
        </w:tc>
      </w:tr>
      <w:tr w:rsidR="004C6030" w:rsidRPr="004C6030" w:rsidTr="004C6030">
        <w:tc>
          <w:tcPr>
            <w:tcW w:w="15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Основное общее</w:t>
            </w:r>
          </w:p>
        </w:tc>
        <w:tc>
          <w:tcPr>
            <w:tcW w:w="24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2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7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6030" w:rsidRPr="004C6030" w:rsidRDefault="004C6030" w:rsidP="004C603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</w:pPr>
            <w:r w:rsidRPr="004C6030">
              <w:rPr>
                <w:rFonts w:ascii="Georgia" w:eastAsia="Times New Roman" w:hAnsi="Georgia" w:cs="Times New Roman"/>
                <w:color w:val="292929"/>
                <w:sz w:val="20"/>
                <w:szCs w:val="20"/>
                <w:lang w:eastAsia="ru-RU"/>
              </w:rPr>
              <w:t>8</w:t>
            </w:r>
          </w:p>
        </w:tc>
      </w:tr>
    </w:tbl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 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proofErr w:type="gramStart"/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Обучающихся</w:t>
      </w:r>
      <w:proofErr w:type="gramEnd"/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, являющихся иностранными гражданами - нет.</w:t>
      </w:r>
    </w:p>
    <w:p w:rsidR="004C6030" w:rsidRPr="004C6030" w:rsidRDefault="004C6030" w:rsidP="004C6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</w:pPr>
      <w:r w:rsidRPr="004C6030">
        <w:rPr>
          <w:rFonts w:ascii="Georgia" w:eastAsia="Times New Roman" w:hAnsi="Georgia" w:cs="Times New Roman"/>
          <w:color w:val="292929"/>
          <w:sz w:val="20"/>
          <w:szCs w:val="20"/>
          <w:lang w:eastAsia="ru-RU"/>
        </w:rPr>
        <w:t>Язык обучения - русский</w:t>
      </w:r>
    </w:p>
    <w:p w:rsidR="00045D0D" w:rsidRDefault="00045D0D"/>
    <w:sectPr w:rsidR="0004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4D"/>
    <w:multiLevelType w:val="multilevel"/>
    <w:tmpl w:val="30B4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645F9"/>
    <w:multiLevelType w:val="multilevel"/>
    <w:tmpl w:val="3B4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30"/>
    <w:rsid w:val="00045D0D"/>
    <w:rsid w:val="004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2022-03-20T14:43:00Z</dcterms:created>
  <dcterms:modified xsi:type="dcterms:W3CDTF">2022-03-20T14:46:00Z</dcterms:modified>
</cp:coreProperties>
</file>